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353CC" w14:textId="04E22086" w:rsidR="00784196" w:rsidRPr="00784196" w:rsidRDefault="00784196" w:rsidP="00784196">
      <w:p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b/>
          <w:bCs/>
          <w:sz w:val="22"/>
          <w:szCs w:val="22"/>
        </w:rPr>
        <w:t>Role:</w:t>
      </w:r>
      <w:r w:rsidRPr="00784196">
        <w:rPr>
          <w:rFonts w:ascii="Calibri" w:hAnsi="Calibri" w:cs="Calibri"/>
          <w:sz w:val="22"/>
          <w:szCs w:val="22"/>
        </w:rPr>
        <w:t> </w:t>
      </w:r>
      <w:r w:rsidRPr="00784196">
        <w:rPr>
          <w:rFonts w:ascii="Calibri" w:hAnsi="Calibri" w:cs="Calibri"/>
          <w:sz w:val="22"/>
          <w:szCs w:val="22"/>
        </w:rPr>
        <w:t>Manager- inside sales</w:t>
      </w:r>
    </w:p>
    <w:p w14:paraId="1F428AA2" w14:textId="348F8AD8" w:rsidR="00784196" w:rsidRPr="00784196" w:rsidRDefault="00784196" w:rsidP="00784196">
      <w:p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b/>
          <w:bCs/>
          <w:sz w:val="22"/>
          <w:szCs w:val="22"/>
        </w:rPr>
        <w:t>Exp:</w:t>
      </w:r>
      <w:r w:rsidRPr="00784196">
        <w:rPr>
          <w:rFonts w:ascii="Calibri" w:hAnsi="Calibri" w:cs="Calibri"/>
          <w:sz w:val="22"/>
          <w:szCs w:val="22"/>
        </w:rPr>
        <w:t> 8–10 years</w:t>
      </w:r>
    </w:p>
    <w:p w14:paraId="56CD344E" w14:textId="5529ACF9" w:rsidR="00784196" w:rsidRPr="00784196" w:rsidRDefault="00784196" w:rsidP="00784196">
      <w:p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Location</w:t>
      </w:r>
      <w:r w:rsidRPr="00784196">
        <w:rPr>
          <w:rFonts w:ascii="Calibri" w:hAnsi="Calibri" w:cs="Calibri"/>
          <w:sz w:val="22"/>
          <w:szCs w:val="22"/>
        </w:rPr>
        <w:t xml:space="preserve">: </w:t>
      </w:r>
      <w:r w:rsidRPr="00784196">
        <w:rPr>
          <w:rFonts w:ascii="Calibri" w:hAnsi="Calibri" w:cs="Calibri"/>
          <w:sz w:val="22"/>
          <w:szCs w:val="22"/>
        </w:rPr>
        <w:t> </w:t>
      </w:r>
      <w:proofErr w:type="spellStart"/>
      <w:r w:rsidRPr="00784196">
        <w:rPr>
          <w:rFonts w:ascii="Calibri" w:hAnsi="Calibri" w:cs="Calibri"/>
          <w:sz w:val="22"/>
          <w:szCs w:val="22"/>
        </w:rPr>
        <w:t>Kharadi</w:t>
      </w:r>
      <w:proofErr w:type="spellEnd"/>
      <w:r w:rsidRPr="00784196">
        <w:rPr>
          <w:rFonts w:ascii="Calibri" w:hAnsi="Calibri" w:cs="Calibri"/>
          <w:sz w:val="22"/>
          <w:szCs w:val="22"/>
        </w:rPr>
        <w:t>, Pune </w:t>
      </w:r>
    </w:p>
    <w:p w14:paraId="44B90BB7" w14:textId="77777777" w:rsidR="00784196" w:rsidRPr="00784196" w:rsidRDefault="00784196" w:rsidP="009C3438">
      <w:pPr>
        <w:rPr>
          <w:rFonts w:ascii="Calibri" w:hAnsi="Calibri" w:cs="Calibri"/>
          <w:sz w:val="22"/>
          <w:szCs w:val="22"/>
        </w:rPr>
      </w:pPr>
    </w:p>
    <w:p w14:paraId="0BF86749" w14:textId="0E46946E" w:rsidR="009C3438" w:rsidRPr="00784196" w:rsidRDefault="009C3438" w:rsidP="009C3438">
      <w:pPr>
        <w:rPr>
          <w:rFonts w:ascii="Calibri" w:hAnsi="Calibri" w:cs="Calibri"/>
          <w:b/>
          <w:bCs/>
          <w:sz w:val="22"/>
          <w:szCs w:val="22"/>
        </w:rPr>
      </w:pPr>
      <w:r w:rsidRPr="00784196">
        <w:rPr>
          <w:rFonts w:ascii="Calibri" w:hAnsi="Calibri" w:cs="Calibri"/>
          <w:b/>
          <w:bCs/>
          <w:sz w:val="22"/>
          <w:szCs w:val="22"/>
        </w:rPr>
        <w:t>About the Role</w:t>
      </w:r>
    </w:p>
    <w:p w14:paraId="539F1BCF" w14:textId="77777777" w:rsidR="009C3438" w:rsidRPr="00784196" w:rsidRDefault="009C3438" w:rsidP="009C3438">
      <w:p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We are seeking a proactive Lead Generation Manager to drive demand generation and build a qualified sales pipeline for our IoT, Smart Buildings, Industrial Automation, and Digital Transformation solutions. The role involves developing multi-channel lead generation strategies, identifying target accounts, qualifying prospects, and collaborating with sales and marketing teams to accelerate business growth.</w:t>
      </w:r>
    </w:p>
    <w:p w14:paraId="617FFBFE" w14:textId="77777777" w:rsidR="00784196" w:rsidRPr="00784196" w:rsidRDefault="00784196" w:rsidP="009C3438">
      <w:pPr>
        <w:rPr>
          <w:rFonts w:ascii="Calibri" w:hAnsi="Calibri" w:cs="Calibri"/>
          <w:b/>
          <w:bCs/>
          <w:sz w:val="22"/>
          <w:szCs w:val="22"/>
        </w:rPr>
      </w:pPr>
    </w:p>
    <w:p w14:paraId="19FAA832" w14:textId="01CE46D5" w:rsidR="009C3438" w:rsidRPr="00784196" w:rsidRDefault="009C3438" w:rsidP="009C3438">
      <w:pPr>
        <w:rPr>
          <w:rFonts w:ascii="Calibri" w:hAnsi="Calibri" w:cs="Calibri"/>
          <w:b/>
          <w:bCs/>
          <w:sz w:val="22"/>
          <w:szCs w:val="22"/>
        </w:rPr>
      </w:pPr>
      <w:r w:rsidRPr="00784196">
        <w:rPr>
          <w:rFonts w:ascii="Calibri" w:hAnsi="Calibri" w:cs="Calibri"/>
          <w:b/>
          <w:bCs/>
          <w:sz w:val="22"/>
          <w:szCs w:val="22"/>
        </w:rPr>
        <w:t>Key Responsibilities</w:t>
      </w:r>
    </w:p>
    <w:p w14:paraId="40135164" w14:textId="77777777" w:rsidR="009C3438" w:rsidRPr="00784196" w:rsidRDefault="009C3438" w:rsidP="00784196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Develop and execute B2B lead generation strategies to generate qualified sales opportunities.</w:t>
      </w:r>
    </w:p>
    <w:p w14:paraId="40265141" w14:textId="77777777" w:rsidR="009C3438" w:rsidRPr="00784196" w:rsidRDefault="009C3438" w:rsidP="00784196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Identify and engage enterprise decision-makers through email, LinkedIn, calls, and other outbound channels.</w:t>
      </w:r>
    </w:p>
    <w:p w14:paraId="190801FB" w14:textId="77777777" w:rsidR="009C3438" w:rsidRPr="00784196" w:rsidRDefault="009C3438" w:rsidP="00784196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Build and maintain prospect databases using tools such as LinkedIn Sales Navigator, Apollo, and CRM platforms.</w:t>
      </w:r>
    </w:p>
    <w:p w14:paraId="6340CC14" w14:textId="77777777" w:rsidR="009C3438" w:rsidRPr="00784196" w:rsidRDefault="009C3438" w:rsidP="00784196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Qualify leads, schedule meetings, and hand over opportunities to the sales team.</w:t>
      </w:r>
    </w:p>
    <w:p w14:paraId="47E2098F" w14:textId="77777777" w:rsidR="009C3438" w:rsidRPr="00784196" w:rsidRDefault="009C3438" w:rsidP="00784196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Collaborate with marketing on campaigns, webinars, events, and account-based marketing (ABM) initiatives.</w:t>
      </w:r>
    </w:p>
    <w:p w14:paraId="45959B2D" w14:textId="77777777" w:rsidR="009C3438" w:rsidRPr="00784196" w:rsidRDefault="009C3438" w:rsidP="00784196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Track lead generation metrics, maintain CRM accuracy, and prepare performance reports.</w:t>
      </w:r>
    </w:p>
    <w:p w14:paraId="176EDA3A" w14:textId="77777777" w:rsidR="009C3438" w:rsidRPr="00784196" w:rsidRDefault="009C3438" w:rsidP="00784196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Mentor and manage the lead generation team, ensuring achievement of pipeline and conversion targets.</w:t>
      </w:r>
    </w:p>
    <w:p w14:paraId="12B6A47C" w14:textId="77777777" w:rsidR="009C3438" w:rsidRPr="00784196" w:rsidRDefault="009C3438" w:rsidP="009C3438">
      <w:pPr>
        <w:rPr>
          <w:rFonts w:ascii="Calibri" w:hAnsi="Calibri" w:cs="Calibri"/>
          <w:b/>
          <w:bCs/>
          <w:sz w:val="22"/>
          <w:szCs w:val="22"/>
        </w:rPr>
      </w:pPr>
    </w:p>
    <w:p w14:paraId="03D0F27B" w14:textId="77777777" w:rsidR="009C3438" w:rsidRPr="00784196" w:rsidRDefault="009C3438" w:rsidP="009C3438">
      <w:pPr>
        <w:rPr>
          <w:rFonts w:ascii="Calibri" w:hAnsi="Calibri" w:cs="Calibri"/>
          <w:b/>
          <w:bCs/>
          <w:sz w:val="22"/>
          <w:szCs w:val="22"/>
        </w:rPr>
      </w:pPr>
      <w:r w:rsidRPr="00784196">
        <w:rPr>
          <w:rFonts w:ascii="Calibri" w:hAnsi="Calibri" w:cs="Calibri"/>
          <w:b/>
          <w:bCs/>
          <w:sz w:val="22"/>
          <w:szCs w:val="22"/>
        </w:rPr>
        <w:t>Qualifications</w:t>
      </w:r>
    </w:p>
    <w:p w14:paraId="01F30C77" w14:textId="77777777" w:rsidR="009C3438" w:rsidRPr="00784196" w:rsidRDefault="009C3438" w:rsidP="00784196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proofErr w:type="gramStart"/>
      <w:r w:rsidRPr="00784196">
        <w:rPr>
          <w:rFonts w:ascii="Calibri" w:hAnsi="Calibri" w:cs="Calibri"/>
          <w:sz w:val="22"/>
          <w:szCs w:val="22"/>
        </w:rPr>
        <w:t>Bachelor's degree in Business</w:t>
      </w:r>
      <w:proofErr w:type="gramEnd"/>
      <w:r w:rsidRPr="00784196">
        <w:rPr>
          <w:rFonts w:ascii="Calibri" w:hAnsi="Calibri" w:cs="Calibri"/>
          <w:sz w:val="22"/>
          <w:szCs w:val="22"/>
        </w:rPr>
        <w:t>, Marketing, Engineering, or a related field. MBA is preferred.</w:t>
      </w:r>
    </w:p>
    <w:p w14:paraId="6431D20C" w14:textId="77777777" w:rsidR="009C3438" w:rsidRPr="00784196" w:rsidRDefault="009C3438" w:rsidP="00784196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8–10 years of experience in B2B lead generation, inside sales, or business development, preferably in IoT, or enterprise technology.</w:t>
      </w:r>
    </w:p>
    <w:p w14:paraId="665405A1" w14:textId="77777777" w:rsidR="009C3438" w:rsidRPr="00784196" w:rsidRDefault="009C3438" w:rsidP="00784196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Experience generating leads for enterprise technology solutions such as IoT, Smart Buildings, Industrial Automation, Cloud, or AI.</w:t>
      </w:r>
    </w:p>
    <w:p w14:paraId="4068D837" w14:textId="77777777" w:rsidR="009C3438" w:rsidRPr="00784196" w:rsidRDefault="009C3438" w:rsidP="00784196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Strong communication, prospecting, and stakeholder management skills.</w:t>
      </w:r>
    </w:p>
    <w:p w14:paraId="113B90F2" w14:textId="77777777" w:rsidR="009C3438" w:rsidRPr="00784196" w:rsidRDefault="009C3438" w:rsidP="00784196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784196">
        <w:rPr>
          <w:rFonts w:ascii="Calibri" w:hAnsi="Calibri" w:cs="Calibri"/>
          <w:sz w:val="22"/>
          <w:szCs w:val="22"/>
        </w:rPr>
        <w:t>Hands-on experience with CRM platforms and lead generation tools.</w:t>
      </w:r>
    </w:p>
    <w:p w14:paraId="6219E8B4" w14:textId="7B5B832F" w:rsidR="00442FA5" w:rsidRPr="00784196" w:rsidRDefault="00442FA5" w:rsidP="00784196">
      <w:pPr>
        <w:pStyle w:val="ListParagraph"/>
        <w:rPr>
          <w:rFonts w:ascii="Calibri" w:hAnsi="Calibri" w:cs="Calibri"/>
          <w:sz w:val="22"/>
          <w:szCs w:val="22"/>
        </w:rPr>
      </w:pPr>
    </w:p>
    <w:sectPr w:rsidR="00442FA5" w:rsidRPr="007841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B6D73"/>
    <w:multiLevelType w:val="hybridMultilevel"/>
    <w:tmpl w:val="3238F1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93AFE"/>
    <w:multiLevelType w:val="hybridMultilevel"/>
    <w:tmpl w:val="A9AA66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622161"/>
    <w:multiLevelType w:val="hybridMultilevel"/>
    <w:tmpl w:val="58C02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35741">
    <w:abstractNumId w:val="1"/>
  </w:num>
  <w:num w:numId="2" w16cid:durableId="1721787780">
    <w:abstractNumId w:val="0"/>
  </w:num>
  <w:num w:numId="3" w16cid:durableId="1907690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FA5"/>
    <w:rsid w:val="000719F6"/>
    <w:rsid w:val="000C2D6C"/>
    <w:rsid w:val="00421C49"/>
    <w:rsid w:val="00442FA5"/>
    <w:rsid w:val="004E0B00"/>
    <w:rsid w:val="005039B4"/>
    <w:rsid w:val="006966B8"/>
    <w:rsid w:val="00784196"/>
    <w:rsid w:val="009C3438"/>
    <w:rsid w:val="00C04FBA"/>
    <w:rsid w:val="00D660E2"/>
    <w:rsid w:val="00F45198"/>
    <w:rsid w:val="00FF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48D1A"/>
  <w15:chartTrackingRefBased/>
  <w15:docId w15:val="{9F780ED7-098C-4DA7-8F38-640CC07C3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223</Words>
  <Characters>1491</Characters>
  <Application>Microsoft Office Word</Application>
  <DocSecurity>4</DocSecurity>
  <Lines>38</Lines>
  <Paragraphs>26</Paragraphs>
  <ScaleCrop>false</ScaleCrop>
  <Company>Unidel Group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Ritwik Gajbhiye</dc:creator>
  <cp:keywords/>
  <dc:description/>
  <cp:lastModifiedBy>Aditi Patil</cp:lastModifiedBy>
  <cp:revision>2</cp:revision>
  <dcterms:created xsi:type="dcterms:W3CDTF">2026-08-27T09:48:00Z</dcterms:created>
  <dcterms:modified xsi:type="dcterms:W3CDTF">2026-08-27T09:48:00Z</dcterms:modified>
</cp:coreProperties>
</file>